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2" w:rsidRPr="00506D34" w:rsidRDefault="001F36C2" w:rsidP="001F36C2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506D34">
        <w:rPr>
          <w:rFonts w:ascii="Times New Roman" w:hAnsi="Times New Roman"/>
          <w:sz w:val="44"/>
          <w:szCs w:val="44"/>
        </w:rPr>
        <w:t>Консультация для родителей</w:t>
      </w:r>
      <w:r w:rsidRPr="00506D34">
        <w:rPr>
          <w:rFonts w:ascii="Times New Roman" w:hAnsi="Times New Roman"/>
          <w:sz w:val="32"/>
          <w:szCs w:val="32"/>
        </w:rPr>
        <w:t>:</w:t>
      </w:r>
    </w:p>
    <w:p w:rsidR="001F36C2" w:rsidRPr="00D95B5D" w:rsidRDefault="001F36C2" w:rsidP="001F36C2">
      <w:pPr>
        <w:jc w:val="center"/>
        <w:rPr>
          <w:rFonts w:ascii="Times New Roman" w:hAnsi="Times New Roman"/>
          <w:b/>
          <w:sz w:val="36"/>
          <w:szCs w:val="36"/>
        </w:rPr>
      </w:pPr>
      <w:r w:rsidRPr="00D95B5D">
        <w:rPr>
          <w:rFonts w:ascii="Times New Roman" w:hAnsi="Times New Roman"/>
          <w:b/>
          <w:sz w:val="36"/>
          <w:szCs w:val="36"/>
        </w:rPr>
        <w:t>«Домашние животные и ребенок».</w:t>
      </w:r>
    </w:p>
    <w:p w:rsidR="001F36C2" w:rsidRDefault="001F36C2" w:rsidP="001F36C2">
      <w:pPr>
        <w:tabs>
          <w:tab w:val="left" w:pos="2625"/>
        </w:tabs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Вот так же как нельзя вырубить лес,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Чтобы остаться без воды, так</w:t>
      </w:r>
    </w:p>
    <w:p w:rsidR="001F36C2" w:rsidRPr="00D95B5D" w:rsidRDefault="001F36C2" w:rsidP="001F36C2">
      <w:pPr>
        <w:jc w:val="right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нельзя вырубать оплодотворяющее чувство</w:t>
      </w:r>
    </w:p>
    <w:p w:rsidR="001F36C2" w:rsidRPr="00D95B5D" w:rsidRDefault="001F36C2" w:rsidP="001F36C2">
      <w:pPr>
        <w:jc w:val="right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любви к живому - останется одна сушь.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Сушь в сердце, сушь в душе.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Б.Рябин. « О любви к живому».</w:t>
      </w:r>
    </w:p>
    <w:p w:rsidR="001F36C2" w:rsidRDefault="001F36C2" w:rsidP="001F36C2">
      <w:pPr>
        <w:rPr>
          <w:rFonts w:ascii="Times New Roman" w:hAnsi="Times New Roman"/>
          <w:b/>
          <w:sz w:val="28"/>
          <w:szCs w:val="28"/>
        </w:rPr>
      </w:pPr>
    </w:p>
    <w:p w:rsidR="001F36C2" w:rsidRDefault="001F36C2" w:rsidP="001F36C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AA36EA">
        <w:rPr>
          <w:rFonts w:ascii="Times New Roman" w:hAnsi="Times New Roman"/>
          <w:sz w:val="28"/>
          <w:szCs w:val="28"/>
        </w:rPr>
        <w:t>Прекрасный пример доброго, чуткого отношения ко всему живому показывают великие люди. Известно, как страстно любил природу и животных В.И.Ленин.</w:t>
      </w:r>
    </w:p>
    <w:p w:rsidR="001F36C2" w:rsidRDefault="001F36C2" w:rsidP="001F36C2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когда родилась эта любовь к живому?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Родилась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в детстве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родители Володи позволили ему приютить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накормить и обогреть бездомного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беспомощного щенка </w:t>
      </w:r>
      <w:proofErr w:type="spellStart"/>
      <w:r>
        <w:rPr>
          <w:rFonts w:ascii="Times New Roman" w:hAnsi="Times New Roman"/>
          <w:sz w:val="28"/>
          <w:szCs w:val="28"/>
        </w:rPr>
        <w:t>Гарсонку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когда дети по очереди ухаживали за теленком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может быть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будучи гимназистом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Володя не смог пройти мимо лошади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которую бил крестьянин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помог сдвинуть воз с дровами. Уже в детстве Володя понимал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 животным нужно относиться бережно и заботливо.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любви к живому накладывает отпечаток на повседневные поступки и действия выдающихся людей. А сколько знаменитых людей</w:t>
      </w:r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деятелей литературы и искусства запечатлены</w:t>
      </w:r>
      <w:r w:rsidRPr="00857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обществе четвероногих: Куприн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Чехов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Горький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Войнич</w:t>
      </w:r>
      <w:proofErr w:type="spellEnd"/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Пришвин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Маяковский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Аксаков и многие другие. Любил животных артист В.Качалов. В своей привязанности к ним он не боялся показаться смешным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сентиментальным. «Уж очень скучно: собаки здесь не лают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не кричат</w:t>
      </w:r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петухи не поют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…»- сетовал он. Любил животных А. Луначарский. Он гордился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они отвечают ему взаимностью…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биографическим материалом из жизни замечательных людей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знакомство с яркими публикациями на тему « О любви к живому»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накопленный педагогический опыт убеждают в благотворном влиянии общения с животным на нравственное формирование детей.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же определяется эмоциональная нравственная сила этого воздействия?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Животные своей подвижностью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внешним видом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добрым расположением к человеку вызывают восторг</w:t>
      </w:r>
      <w:r w:rsidRPr="00E949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радость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желание потрогать</w:t>
      </w:r>
      <w:r w:rsidRPr="00E949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приблизить к ним. Эмоции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вызванные восприятием животных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богатой основой для воспитания у детей добрых чувств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любви ко всему живому. Опираясь на эмоциональное влечение и тягу детей к животному миру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и нужно воспитывать у них более сознательное и бережное отношение  к животным. </w:t>
      </w:r>
      <w:proofErr w:type="gramStart"/>
      <w:r>
        <w:rPr>
          <w:rFonts w:ascii="Times New Roman" w:hAnsi="Times New Roman"/>
          <w:sz w:val="28"/>
          <w:szCs w:val="28"/>
        </w:rPr>
        <w:t>Сердце ребенка всегда отзовется на доброе и прекрасное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маленький ребенок не может не откликнуться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увидев обиженного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больного и слабого.</w:t>
      </w:r>
      <w:proofErr w:type="gramEnd"/>
      <w:r>
        <w:rPr>
          <w:rFonts w:ascii="Times New Roman" w:hAnsi="Times New Roman"/>
          <w:sz w:val="28"/>
          <w:szCs w:val="28"/>
        </w:rPr>
        <w:t xml:space="preserve"> Но подобное поведение не появляется вдруг. Оно пробуждается в обстановке добра и гуманности. В противоположном случае развивается безразличие</w:t>
      </w:r>
      <w:r w:rsidRPr="008406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проявление эгоизма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жестокости к живому. Все зависит от обстоятель</w:t>
      </w:r>
      <w:proofErr w:type="gramStart"/>
      <w:r>
        <w:rPr>
          <w:rFonts w:ascii="Times New Roman" w:hAnsi="Times New Roman"/>
          <w:sz w:val="28"/>
          <w:szCs w:val="28"/>
        </w:rPr>
        <w:t>ств ср</w:t>
      </w:r>
      <w:proofErr w:type="gramEnd"/>
      <w:r>
        <w:rPr>
          <w:rFonts w:ascii="Times New Roman" w:hAnsi="Times New Roman"/>
          <w:sz w:val="28"/>
          <w:szCs w:val="28"/>
        </w:rPr>
        <w:t>еды и условий воспитания.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по-разному оценивают роль общения детей с животными. Почти во всех семьях сельской местности есть животные. В городских условиях только около 30 % семей </w:t>
      </w:r>
      <w:proofErr w:type="gramStart"/>
      <w:r>
        <w:rPr>
          <w:rFonts w:ascii="Times New Roman" w:hAnsi="Times New Roman"/>
          <w:sz w:val="28"/>
          <w:szCs w:val="28"/>
        </w:rPr>
        <w:t>содержат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либо животных. Чащ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какое-либо животное. Некоторые родители пытаются объяснить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они не держат дома животных «Нет условий»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«Не считаем нужным» и т.д.</w:t>
      </w:r>
    </w:p>
    <w:p w:rsidR="001F36C2" w:rsidRDefault="001F36C2" w:rsidP="001F36C2">
      <w:pPr>
        <w:ind w:left="-567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840612">
        <w:rPr>
          <w:rFonts w:ascii="Times New Roman" w:hAnsi="Times New Roman"/>
          <w:b/>
          <w:sz w:val="28"/>
          <w:szCs w:val="28"/>
        </w:rPr>
        <w:t>Что же посоветовать родителям?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понять большое значение воспитания у ребенка любви к живому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 важнейшему источнику развития гуманных чувств ребенка. Желательно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радость общения с живым не была эпизодом в жизни малы</w:t>
      </w:r>
      <w:r w:rsidR="007F536B">
        <w:rPr>
          <w:rFonts w:ascii="Times New Roman" w:hAnsi="Times New Roman"/>
          <w:sz w:val="28"/>
          <w:szCs w:val="28"/>
        </w:rPr>
        <w:t xml:space="preserve">ша. </w:t>
      </w:r>
      <w:r>
        <w:rPr>
          <w:rFonts w:ascii="Times New Roman" w:hAnsi="Times New Roman"/>
          <w:sz w:val="28"/>
          <w:szCs w:val="28"/>
        </w:rPr>
        <w:t>Заведите в доме рыбок или птиц</w:t>
      </w:r>
      <w:proofErr w:type="gramStart"/>
      <w:r w:rsidRPr="007D220D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ваш ребенок привяжется к своей кошке или собачке. А 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20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это будет смешной хомячок или морская свинка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еж или черепаха. Однако</w:t>
      </w:r>
      <w:proofErr w:type="gramStart"/>
      <w:r w:rsidRPr="007D220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чем приобрести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надо твердо решить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хватит  ли у вас терпения содержать его. Что случается в иных семьях? Приобретут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подержат его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потом надоест ухаживать за ни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и отдают его другим людям или предоставляют им полную «свободу»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обрекая на бездомное существование.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твердо решили приобрести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приобретая его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проверьте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больное ли оно. В квартире животное должно иметь определенное место и условия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необходимые для его жизни. Весь смысл общения с животным состоит в том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оно должно стать подопечным вашего малыша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объектом его постоянных забот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волнений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источником радости. Вот тогда-то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привязанности к существу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приятно ласкать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ребенка пробудится чувство долга</w:t>
      </w:r>
      <w:r w:rsidRPr="006733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ответственности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появится чуткость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отзывчивость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доброта и другие проявления гуманности.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Некоторые родители справедливо отмечают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их дети часто забывают о своих обязанности по отношении к животным.</w:t>
      </w:r>
      <w:proofErr w:type="gramEnd"/>
      <w:r>
        <w:rPr>
          <w:rFonts w:ascii="Times New Roman" w:hAnsi="Times New Roman"/>
          <w:sz w:val="28"/>
          <w:szCs w:val="28"/>
        </w:rPr>
        <w:t xml:space="preserve"> Вот тут и необходимо влияние взрослых. Дети должны видеть ваше подлинно заинтересованное отношение к их </w:t>
      </w:r>
      <w:r w:rsidR="007F5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 воспитаннику». Необходимо воодушевить ребенка своим личным примером.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Часто родители выполняют работу по уходу за животным сами. Было бы лучше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733C9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бы ребенок это делал вместе с родителями или самостоятельно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напоминать малышу об его обязанностях. Привлечь внимание ребенка к животному можно наблюдением. Вместе с ребенком проявите заботу о животном: покормите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согрейте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полечите. От совершенного доброго дела у ребенка становится на душе теплее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испытывает чувство удовлетворения. И вы зароните в душу его еще одно зерно- зерно доброты. Верным помощником родителей в воспитании у малыша любви и доброго отношения к животным может быть книга о животных. Она поможет развить интерес к живущему в доме животному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расширит представление о нем.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будете относиться к животному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многом зависит и отношение к нему детей. Вы приласкаете животное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ребенок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следуя вашему примеру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сделает то же. Вы обидите животное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будьте уверены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77EA4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от ребенка ему достанется вдвойне. Плохо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взрослые внушают малышу страх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неприязнь к животному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еще хуже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берут животное в дом для забавы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1322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а через некоторое время выбрасывают его. Если нет возможности содержать животное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использовать для воспитания ребенка и животных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окружающих его во дворе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улице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соседей.</w:t>
      </w:r>
    </w:p>
    <w:p w:rsidR="001F36C2" w:rsidRPr="00F1322B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разлучайте вашего ребенка с четвероногим другом. Жаль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многие взрослые недооценивают то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может дать малышу общение с животными. Оно дарит радость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делает вашего ребенка добрым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чутким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отзывчивым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воспитывает в нем чувство ответственности. Общение с животным необходимо для становления личности ребенка.</w:t>
      </w:r>
    </w:p>
    <w:p w:rsidR="001F36C2" w:rsidRDefault="001F36C2" w:rsidP="001F36C2">
      <w:pPr>
        <w:rPr>
          <w:rFonts w:ascii="Times New Roman" w:hAnsi="Times New Roman" w:cs="Times New Roman"/>
          <w:sz w:val="28"/>
          <w:szCs w:val="28"/>
        </w:rPr>
      </w:pPr>
    </w:p>
    <w:p w:rsidR="00B72B60" w:rsidRDefault="00B72B60"/>
    <w:sectPr w:rsidR="00B72B60" w:rsidSect="007F536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6C2"/>
    <w:rsid w:val="001F36C2"/>
    <w:rsid w:val="007F536B"/>
    <w:rsid w:val="00B72B60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823B-D337-44A6-9EDA-C3BA569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5083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2017-10-22T18:39:00Z</cp:lastPrinted>
  <dcterms:created xsi:type="dcterms:W3CDTF">2015-08-26T19:13:00Z</dcterms:created>
  <dcterms:modified xsi:type="dcterms:W3CDTF">2017-10-22T18:39:00Z</dcterms:modified>
</cp:coreProperties>
</file>